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ED8F" w14:textId="3F8C705D" w:rsidR="001758E3" w:rsidRPr="001758E3" w:rsidRDefault="001758E3" w:rsidP="001758E3">
      <w:pPr>
        <w:rPr>
          <w:rFonts w:ascii="Segoe Script" w:hAnsi="Segoe Script"/>
          <w:bCs/>
          <w:sz w:val="28"/>
          <w:szCs w:val="28"/>
        </w:rPr>
      </w:pPr>
      <w:r w:rsidRPr="001758E3">
        <w:rPr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B9D9680" wp14:editId="68939081">
            <wp:simplePos x="0" y="0"/>
            <wp:positionH relativeFrom="column">
              <wp:posOffset>-71120</wp:posOffset>
            </wp:positionH>
            <wp:positionV relativeFrom="paragraph">
              <wp:posOffset>48260</wp:posOffset>
            </wp:positionV>
            <wp:extent cx="1600200" cy="1447800"/>
            <wp:effectExtent l="0" t="0" r="0" b="0"/>
            <wp:wrapSquare wrapText="bothSides"/>
            <wp:docPr id="3" name="Afbeelding 2" descr="/Users/annemarie/Dropbox/A Platform PCK/Logo - huisstijl/NIEUW LOGO P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/Users/annemarie/Dropbox/A Platform PCK/Logo - huisstijl/NIEUW LOGO P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B34CE8" w14:textId="068F91A2" w:rsidR="0017741C" w:rsidRPr="001758E3" w:rsidRDefault="00C860E8" w:rsidP="001758E3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EIGENWIJSPRIJS 2021</w:t>
      </w:r>
    </w:p>
    <w:p w14:paraId="1C408865" w14:textId="12C37420" w:rsidR="001758E3" w:rsidRDefault="0017741C" w:rsidP="001758E3">
      <w:pPr>
        <w:rPr>
          <w:rFonts w:ascii="Segoe Script" w:hAnsi="Segoe Script"/>
          <w:b/>
          <w:sz w:val="28"/>
          <w:szCs w:val="28"/>
        </w:rPr>
      </w:pPr>
      <w:r w:rsidRPr="001758E3">
        <w:rPr>
          <w:rFonts w:ascii="Segoe Script" w:hAnsi="Segoe Script"/>
          <w:b/>
          <w:sz w:val="28"/>
          <w:szCs w:val="28"/>
        </w:rPr>
        <w:t>Platform Christelijke Kinderboeken</w:t>
      </w:r>
    </w:p>
    <w:p w14:paraId="2D286CA3" w14:textId="77777777" w:rsidR="001758E3" w:rsidRPr="001758E3" w:rsidRDefault="001758E3" w:rsidP="001758E3">
      <w:pPr>
        <w:rPr>
          <w:rFonts w:ascii="Segoe Script" w:hAnsi="Segoe Script"/>
          <w:b/>
          <w:sz w:val="28"/>
          <w:szCs w:val="28"/>
        </w:rPr>
      </w:pPr>
    </w:p>
    <w:p w14:paraId="081DCECC" w14:textId="49C023CC" w:rsidR="00EF23E3" w:rsidRPr="003A7286" w:rsidRDefault="00C860E8" w:rsidP="00EF23E3">
      <w:pPr>
        <w:pStyle w:val="Titel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2021</w:t>
      </w:r>
      <w:r w:rsidR="003C5A66">
        <w:rPr>
          <w:rFonts w:asciiTheme="minorHAnsi" w:hAnsiTheme="minorHAnsi"/>
          <w:b/>
          <w:sz w:val="28"/>
          <w:szCs w:val="28"/>
        </w:rPr>
        <w:t xml:space="preserve"> </w:t>
      </w:r>
      <w:r w:rsidR="0017741C">
        <w:rPr>
          <w:rFonts w:asciiTheme="minorHAnsi" w:hAnsiTheme="minorHAnsi"/>
          <w:b/>
          <w:sz w:val="28"/>
          <w:szCs w:val="28"/>
        </w:rPr>
        <w:t>–</w:t>
      </w:r>
      <w:r w:rsidR="003C5A66">
        <w:rPr>
          <w:rFonts w:asciiTheme="minorHAnsi" w:hAnsiTheme="minorHAnsi"/>
          <w:b/>
          <w:sz w:val="28"/>
          <w:szCs w:val="28"/>
        </w:rPr>
        <w:t xml:space="preserve"> </w:t>
      </w:r>
      <w:r w:rsidR="0017741C">
        <w:rPr>
          <w:rFonts w:asciiTheme="minorHAnsi" w:hAnsiTheme="minorHAnsi"/>
          <w:b/>
          <w:sz w:val="28"/>
          <w:szCs w:val="28"/>
        </w:rPr>
        <w:t xml:space="preserve">(Voorbeeld) </w:t>
      </w:r>
      <w:r w:rsidR="000370AB">
        <w:rPr>
          <w:rFonts w:asciiTheme="minorHAnsi" w:hAnsiTheme="minorHAnsi"/>
          <w:b/>
          <w:sz w:val="28"/>
          <w:szCs w:val="28"/>
        </w:rPr>
        <w:t xml:space="preserve">Stemformulier voor de leerkracht </w:t>
      </w:r>
    </w:p>
    <w:p w14:paraId="7A932CF7" w14:textId="77777777" w:rsidR="00EF23E3" w:rsidRPr="003A7286" w:rsidRDefault="00EF23E3" w:rsidP="00EF23E3">
      <w:pPr>
        <w:rPr>
          <w:sz w:val="24"/>
          <w:szCs w:val="24"/>
        </w:rPr>
      </w:pPr>
    </w:p>
    <w:p w14:paraId="7B30FD28" w14:textId="77777777" w:rsidR="00EF23E3" w:rsidRPr="003A7286" w:rsidRDefault="00EF23E3" w:rsidP="00EF23E3">
      <w:pPr>
        <w:rPr>
          <w:sz w:val="24"/>
          <w:szCs w:val="24"/>
        </w:rPr>
      </w:pPr>
      <w:r w:rsidRPr="003A7286">
        <w:rPr>
          <w:sz w:val="24"/>
          <w:szCs w:val="24"/>
        </w:rPr>
        <w:t xml:space="preserve">Basisschool </w:t>
      </w:r>
      <w:r w:rsidRPr="003A7286">
        <w:rPr>
          <w:sz w:val="24"/>
          <w:szCs w:val="24"/>
        </w:rPr>
        <w:tab/>
      </w:r>
      <w:r w:rsidRPr="003A7286">
        <w:rPr>
          <w:sz w:val="24"/>
          <w:szCs w:val="24"/>
        </w:rPr>
        <w:tab/>
        <w:t>:</w:t>
      </w:r>
      <w:r w:rsidR="000B6915">
        <w:rPr>
          <w:sz w:val="24"/>
          <w:szCs w:val="24"/>
        </w:rPr>
        <w:t xml:space="preserve"> </w:t>
      </w:r>
      <w:r w:rsidR="000B6915" w:rsidRPr="002465A1">
        <w:rPr>
          <w:sz w:val="24"/>
          <w:szCs w:val="24"/>
          <w:highlight w:val="black"/>
        </w:rPr>
        <w:t>PCBS De Regenboog</w:t>
      </w:r>
    </w:p>
    <w:p w14:paraId="216CEA6F" w14:textId="77777777" w:rsidR="00EF23E3" w:rsidRPr="003A7286" w:rsidRDefault="00EF23E3" w:rsidP="00EF23E3">
      <w:pPr>
        <w:rPr>
          <w:sz w:val="24"/>
          <w:szCs w:val="24"/>
        </w:rPr>
      </w:pPr>
      <w:r w:rsidRPr="003A7286">
        <w:rPr>
          <w:sz w:val="24"/>
          <w:szCs w:val="24"/>
        </w:rPr>
        <w:t>Woonplaats</w:t>
      </w:r>
      <w:r w:rsidRPr="003A7286">
        <w:rPr>
          <w:sz w:val="24"/>
          <w:szCs w:val="24"/>
        </w:rPr>
        <w:tab/>
      </w:r>
      <w:r w:rsidRPr="003A7286">
        <w:rPr>
          <w:sz w:val="24"/>
          <w:szCs w:val="24"/>
        </w:rPr>
        <w:tab/>
        <w:t>:</w:t>
      </w:r>
      <w:r w:rsidR="000B6915">
        <w:rPr>
          <w:sz w:val="24"/>
          <w:szCs w:val="24"/>
        </w:rPr>
        <w:t xml:space="preserve"> </w:t>
      </w:r>
      <w:r w:rsidR="000B6915" w:rsidRPr="002465A1">
        <w:rPr>
          <w:sz w:val="24"/>
          <w:szCs w:val="24"/>
          <w:highlight w:val="black"/>
        </w:rPr>
        <w:t>Doornspijk</w:t>
      </w:r>
    </w:p>
    <w:p w14:paraId="6A6A6463" w14:textId="77777777" w:rsidR="00EF23E3" w:rsidRPr="003A7286" w:rsidRDefault="00EF23E3" w:rsidP="00EF23E3">
      <w:pPr>
        <w:rPr>
          <w:sz w:val="24"/>
          <w:szCs w:val="24"/>
        </w:rPr>
      </w:pPr>
      <w:r w:rsidRPr="003A7286">
        <w:rPr>
          <w:sz w:val="24"/>
          <w:szCs w:val="24"/>
        </w:rPr>
        <w:t>Lees-coördinator</w:t>
      </w:r>
      <w:r w:rsidRPr="003A7286">
        <w:rPr>
          <w:sz w:val="24"/>
          <w:szCs w:val="24"/>
        </w:rPr>
        <w:tab/>
        <w:t>:</w:t>
      </w:r>
      <w:r w:rsidR="000B6915">
        <w:rPr>
          <w:sz w:val="24"/>
          <w:szCs w:val="24"/>
        </w:rPr>
        <w:t xml:space="preserve"> </w:t>
      </w:r>
      <w:r w:rsidR="000B6915" w:rsidRPr="002465A1">
        <w:rPr>
          <w:sz w:val="24"/>
          <w:szCs w:val="24"/>
          <w:highlight w:val="black"/>
        </w:rPr>
        <w:t>Hetty Swager</w:t>
      </w:r>
    </w:p>
    <w:p w14:paraId="0E9A0F6C" w14:textId="77777777" w:rsidR="00EF23E3" w:rsidRPr="003A7286" w:rsidRDefault="00EF23E3" w:rsidP="00EF23E3">
      <w:pPr>
        <w:rPr>
          <w:sz w:val="24"/>
          <w:szCs w:val="24"/>
        </w:rPr>
      </w:pPr>
      <w:r w:rsidRPr="003A7286">
        <w:rPr>
          <w:sz w:val="24"/>
          <w:szCs w:val="24"/>
        </w:rPr>
        <w:t>e-mailadres</w:t>
      </w:r>
      <w:r w:rsidRPr="003A7286">
        <w:rPr>
          <w:sz w:val="24"/>
          <w:szCs w:val="24"/>
        </w:rPr>
        <w:tab/>
      </w:r>
      <w:r w:rsidRPr="003A7286">
        <w:rPr>
          <w:sz w:val="24"/>
          <w:szCs w:val="24"/>
        </w:rPr>
        <w:tab/>
        <w:t>:</w:t>
      </w:r>
      <w:r w:rsidR="000B6915">
        <w:rPr>
          <w:sz w:val="24"/>
          <w:szCs w:val="24"/>
        </w:rPr>
        <w:t xml:space="preserve"> </w:t>
      </w:r>
      <w:r w:rsidR="000B6915" w:rsidRPr="002465A1">
        <w:rPr>
          <w:sz w:val="24"/>
          <w:szCs w:val="24"/>
          <w:highlight w:val="black"/>
        </w:rPr>
        <w:t>hetty.swager@demeent.nu</w:t>
      </w:r>
    </w:p>
    <w:p w14:paraId="474E5376" w14:textId="77777777" w:rsidR="00EF23E3" w:rsidRDefault="000370AB" w:rsidP="00EF23E3">
      <w:pPr>
        <w:rPr>
          <w:i/>
          <w:sz w:val="24"/>
          <w:szCs w:val="24"/>
        </w:rPr>
      </w:pPr>
      <w:r w:rsidRPr="000370AB">
        <w:rPr>
          <w:i/>
          <w:sz w:val="24"/>
          <w:szCs w:val="24"/>
        </w:rPr>
        <w:t>De leerkracht telt de door de kinderen uitgebrachte stemmen bij elkaar op en vult die in onder het kopje totaal</w:t>
      </w:r>
    </w:p>
    <w:p w14:paraId="36AAF3B7" w14:textId="77777777" w:rsidR="00C860E8" w:rsidRPr="00686EC6" w:rsidRDefault="00C860E8" w:rsidP="00C860E8">
      <w:pPr>
        <w:spacing w:after="0" w:line="240" w:lineRule="auto"/>
        <w:outlineLvl w:val="0"/>
        <w:rPr>
          <w:rFonts w:cstheme="minorHAnsi"/>
        </w:rPr>
      </w:pPr>
    </w:p>
    <w:p w14:paraId="57547950" w14:textId="77777777" w:rsidR="00C860E8" w:rsidRPr="00686EC6" w:rsidRDefault="00C860E8" w:rsidP="00C860E8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Boeken groep 3-5</w:t>
      </w:r>
    </w:p>
    <w:tbl>
      <w:tblPr>
        <w:tblStyle w:val="Tabelraster"/>
        <w:tblW w:w="6232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</w:tblGrid>
      <w:tr w:rsidR="00C860E8" w:rsidRPr="00686EC6" w14:paraId="7B3A680F" w14:textId="77777777" w:rsidTr="00C860E8">
        <w:tc>
          <w:tcPr>
            <w:tcW w:w="4815" w:type="dxa"/>
          </w:tcPr>
          <w:p w14:paraId="5EBED6FD" w14:textId="77777777" w:rsidR="00C860E8" w:rsidRPr="00686EC6" w:rsidRDefault="00C860E8" w:rsidP="0004782A">
            <w:pPr>
              <w:outlineLvl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Titel boek</w:t>
            </w:r>
          </w:p>
        </w:tc>
        <w:tc>
          <w:tcPr>
            <w:tcW w:w="1417" w:type="dxa"/>
          </w:tcPr>
          <w:p w14:paraId="5A4A9B73" w14:textId="496A985F" w:rsidR="00C860E8" w:rsidRPr="00686EC6" w:rsidRDefault="00C860E8" w:rsidP="00C860E8">
            <w:pPr>
              <w:jc w:val="center"/>
              <w:outlineLvl w:val="0"/>
              <w:rPr>
                <w:rFonts w:cstheme="minorHAnsi"/>
                <w:i/>
              </w:rPr>
            </w:pPr>
            <w:r w:rsidRPr="00686EC6">
              <w:rPr>
                <w:rFonts w:cstheme="minorHAnsi"/>
                <w:i/>
              </w:rPr>
              <w:t>punten</w:t>
            </w:r>
            <w:r>
              <w:rPr>
                <w:rFonts w:cstheme="minorHAnsi"/>
                <w:i/>
              </w:rPr>
              <w:t>totaal</w:t>
            </w:r>
          </w:p>
        </w:tc>
      </w:tr>
      <w:tr w:rsidR="00C860E8" w:rsidRPr="00686EC6" w14:paraId="4ADD0C03" w14:textId="77777777" w:rsidTr="00C860E8">
        <w:tc>
          <w:tcPr>
            <w:tcW w:w="4815" w:type="dxa"/>
          </w:tcPr>
          <w:p w14:paraId="0AB70D20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Saga</w:t>
            </w:r>
          </w:p>
        </w:tc>
        <w:tc>
          <w:tcPr>
            <w:tcW w:w="1417" w:type="dxa"/>
          </w:tcPr>
          <w:p w14:paraId="2B7F39E7" w14:textId="640AB283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C860E8" w:rsidRPr="00686EC6" w14:paraId="7217C2C7" w14:textId="77777777" w:rsidTr="00C860E8">
        <w:tc>
          <w:tcPr>
            <w:tcW w:w="4815" w:type="dxa"/>
          </w:tcPr>
          <w:p w14:paraId="1D22B8AB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Iza en het ruiterbewijs</w:t>
            </w:r>
          </w:p>
        </w:tc>
        <w:tc>
          <w:tcPr>
            <w:tcW w:w="1417" w:type="dxa"/>
          </w:tcPr>
          <w:p w14:paraId="581328F9" w14:textId="0BDB7205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</w:tr>
      <w:tr w:rsidR="00C860E8" w:rsidRPr="00686EC6" w14:paraId="6E2DC36F" w14:textId="77777777" w:rsidTr="00C860E8">
        <w:tc>
          <w:tcPr>
            <w:tcW w:w="4815" w:type="dxa"/>
          </w:tcPr>
          <w:p w14:paraId="149842D5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Pas op voor de haai</w:t>
            </w:r>
          </w:p>
        </w:tc>
        <w:tc>
          <w:tcPr>
            <w:tcW w:w="1417" w:type="dxa"/>
          </w:tcPr>
          <w:p w14:paraId="3048A6A5" w14:textId="4E18FCB4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</w:tr>
      <w:tr w:rsidR="00C860E8" w:rsidRPr="00686EC6" w14:paraId="1596E256" w14:textId="77777777" w:rsidTr="00C860E8">
        <w:tc>
          <w:tcPr>
            <w:tcW w:w="4815" w:type="dxa"/>
          </w:tcPr>
          <w:p w14:paraId="6CAF5BB4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Fietsen, </w:t>
            </w:r>
            <w:proofErr w:type="spellStart"/>
            <w:r>
              <w:rPr>
                <w:rFonts w:cstheme="minorHAnsi"/>
              </w:rPr>
              <w:t>vloggen</w:t>
            </w:r>
            <w:proofErr w:type="spellEnd"/>
            <w:r>
              <w:rPr>
                <w:rFonts w:cstheme="minorHAnsi"/>
              </w:rPr>
              <w:t xml:space="preserve"> en volgen</w:t>
            </w:r>
          </w:p>
        </w:tc>
        <w:tc>
          <w:tcPr>
            <w:tcW w:w="1417" w:type="dxa"/>
          </w:tcPr>
          <w:p w14:paraId="1E5DF544" w14:textId="2FA35DE2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</w:tr>
      <w:tr w:rsidR="00C860E8" w:rsidRPr="00686EC6" w14:paraId="34C1BDCB" w14:textId="77777777" w:rsidTr="00C860E8">
        <w:tc>
          <w:tcPr>
            <w:tcW w:w="4815" w:type="dxa"/>
          </w:tcPr>
          <w:p w14:paraId="5875AC4C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Boeven aan boord</w:t>
            </w:r>
          </w:p>
        </w:tc>
        <w:tc>
          <w:tcPr>
            <w:tcW w:w="1417" w:type="dxa"/>
          </w:tcPr>
          <w:p w14:paraId="355FBC26" w14:textId="4D7A6F2A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</w:tr>
      <w:tr w:rsidR="00C860E8" w:rsidRPr="00686EC6" w14:paraId="559643DE" w14:textId="77777777" w:rsidTr="00C860E8">
        <w:tc>
          <w:tcPr>
            <w:tcW w:w="4815" w:type="dxa"/>
          </w:tcPr>
          <w:p w14:paraId="079AF33C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Het adembenemende afscheidscadeau van Arie Smith</w:t>
            </w:r>
          </w:p>
        </w:tc>
        <w:tc>
          <w:tcPr>
            <w:tcW w:w="1417" w:type="dxa"/>
          </w:tcPr>
          <w:p w14:paraId="5E71FA25" w14:textId="6D078C1A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</w:tr>
    </w:tbl>
    <w:p w14:paraId="00B6811B" w14:textId="77777777" w:rsidR="00C860E8" w:rsidRPr="00686EC6" w:rsidRDefault="00C860E8" w:rsidP="00C860E8">
      <w:pPr>
        <w:spacing w:after="0" w:line="240" w:lineRule="auto"/>
        <w:outlineLvl w:val="0"/>
        <w:rPr>
          <w:rFonts w:cstheme="minorHAnsi"/>
        </w:rPr>
      </w:pPr>
    </w:p>
    <w:p w14:paraId="74839A09" w14:textId="77777777" w:rsidR="00C860E8" w:rsidRPr="00686EC6" w:rsidRDefault="00C860E8" w:rsidP="00C860E8">
      <w:pPr>
        <w:spacing w:after="0" w:line="240" w:lineRule="auto"/>
        <w:outlineLvl w:val="0"/>
        <w:rPr>
          <w:rFonts w:cstheme="minorHAnsi"/>
          <w:b/>
        </w:rPr>
      </w:pPr>
      <w:r w:rsidRPr="00686EC6">
        <w:rPr>
          <w:rFonts w:cstheme="minorHAnsi"/>
          <w:b/>
        </w:rPr>
        <w:t>Boeken groep 6-8</w:t>
      </w:r>
    </w:p>
    <w:tbl>
      <w:tblPr>
        <w:tblStyle w:val="Tabelraster"/>
        <w:tblW w:w="6232" w:type="dxa"/>
        <w:tblLook w:val="04A0" w:firstRow="1" w:lastRow="0" w:firstColumn="1" w:lastColumn="0" w:noHBand="0" w:noVBand="1"/>
      </w:tblPr>
      <w:tblGrid>
        <w:gridCol w:w="4847"/>
        <w:gridCol w:w="1385"/>
      </w:tblGrid>
      <w:tr w:rsidR="00C860E8" w:rsidRPr="00686EC6" w14:paraId="49CC971A" w14:textId="77777777" w:rsidTr="0004782A">
        <w:tc>
          <w:tcPr>
            <w:tcW w:w="5070" w:type="dxa"/>
          </w:tcPr>
          <w:p w14:paraId="77B93212" w14:textId="77777777" w:rsidR="00C860E8" w:rsidRPr="00686EC6" w:rsidRDefault="00C860E8" w:rsidP="0004782A">
            <w:pPr>
              <w:outlineLvl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Titel boek</w:t>
            </w:r>
          </w:p>
        </w:tc>
        <w:tc>
          <w:tcPr>
            <w:tcW w:w="1162" w:type="dxa"/>
          </w:tcPr>
          <w:p w14:paraId="16C2CA03" w14:textId="64667385" w:rsidR="00C860E8" w:rsidRPr="00686EC6" w:rsidRDefault="00C860E8" w:rsidP="00C860E8">
            <w:pPr>
              <w:jc w:val="center"/>
              <w:outlineLvl w:val="0"/>
              <w:rPr>
                <w:rFonts w:cstheme="minorHAnsi"/>
                <w:i/>
              </w:rPr>
            </w:pPr>
            <w:r w:rsidRPr="00686EC6">
              <w:rPr>
                <w:rFonts w:cstheme="minorHAnsi"/>
                <w:i/>
              </w:rPr>
              <w:t>punten</w:t>
            </w:r>
            <w:r>
              <w:rPr>
                <w:rFonts w:cstheme="minorHAnsi"/>
                <w:i/>
              </w:rPr>
              <w:t>totaal</w:t>
            </w:r>
          </w:p>
        </w:tc>
      </w:tr>
      <w:tr w:rsidR="00C860E8" w:rsidRPr="00686EC6" w14:paraId="6D34F5C4" w14:textId="77777777" w:rsidTr="0004782A">
        <w:tc>
          <w:tcPr>
            <w:tcW w:w="5070" w:type="dxa"/>
          </w:tcPr>
          <w:p w14:paraId="48CD9B42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Op zoek naar een schuilplaats</w:t>
            </w:r>
          </w:p>
        </w:tc>
        <w:tc>
          <w:tcPr>
            <w:tcW w:w="1162" w:type="dxa"/>
          </w:tcPr>
          <w:p w14:paraId="12CA1283" w14:textId="71637131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</w:tr>
      <w:tr w:rsidR="00C860E8" w:rsidRPr="00686EC6" w14:paraId="54D3AC3D" w14:textId="77777777" w:rsidTr="0004782A">
        <w:tc>
          <w:tcPr>
            <w:tcW w:w="5070" w:type="dxa"/>
          </w:tcPr>
          <w:p w14:paraId="23C559AA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De berenbeschermers</w:t>
            </w:r>
          </w:p>
        </w:tc>
        <w:tc>
          <w:tcPr>
            <w:tcW w:w="1162" w:type="dxa"/>
          </w:tcPr>
          <w:p w14:paraId="650D932A" w14:textId="0EFA4A2F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C860E8" w:rsidRPr="00686EC6" w14:paraId="6F3FE713" w14:textId="77777777" w:rsidTr="0004782A">
        <w:tc>
          <w:tcPr>
            <w:tcW w:w="5070" w:type="dxa"/>
          </w:tcPr>
          <w:p w14:paraId="57839546" w14:textId="4541D965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Van Rijn en Deniz, detectives!</w:t>
            </w:r>
          </w:p>
        </w:tc>
        <w:tc>
          <w:tcPr>
            <w:tcW w:w="1162" w:type="dxa"/>
          </w:tcPr>
          <w:p w14:paraId="6E027498" w14:textId="32FC9769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</w:tr>
      <w:tr w:rsidR="00C860E8" w:rsidRPr="00686EC6" w14:paraId="3B5C52B6" w14:textId="77777777" w:rsidTr="0004782A">
        <w:tc>
          <w:tcPr>
            <w:tcW w:w="5070" w:type="dxa"/>
          </w:tcPr>
          <w:p w14:paraId="0190A77C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Maffe Meester Daan vliegt alle kanten op</w:t>
            </w:r>
          </w:p>
        </w:tc>
        <w:tc>
          <w:tcPr>
            <w:tcW w:w="1162" w:type="dxa"/>
          </w:tcPr>
          <w:p w14:paraId="257602F6" w14:textId="1F4962AD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</w:tr>
      <w:tr w:rsidR="00C860E8" w:rsidRPr="00686EC6" w14:paraId="63024542" w14:textId="77777777" w:rsidTr="0004782A">
        <w:tc>
          <w:tcPr>
            <w:tcW w:w="5070" w:type="dxa"/>
          </w:tcPr>
          <w:p w14:paraId="5FDDF010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Bedreigd</w:t>
            </w:r>
          </w:p>
        </w:tc>
        <w:tc>
          <w:tcPr>
            <w:tcW w:w="1162" w:type="dxa"/>
          </w:tcPr>
          <w:p w14:paraId="604F732C" w14:textId="5D5B3DEB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</w:tr>
      <w:tr w:rsidR="00C860E8" w:rsidRPr="00686EC6" w14:paraId="5F023161" w14:textId="77777777" w:rsidTr="0004782A">
        <w:tc>
          <w:tcPr>
            <w:tcW w:w="5070" w:type="dxa"/>
          </w:tcPr>
          <w:p w14:paraId="6927F2DB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De voetballende ballerina</w:t>
            </w:r>
          </w:p>
        </w:tc>
        <w:tc>
          <w:tcPr>
            <w:tcW w:w="1162" w:type="dxa"/>
          </w:tcPr>
          <w:p w14:paraId="3C9C9B64" w14:textId="10634D9F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</w:tr>
      <w:tr w:rsidR="00C860E8" w:rsidRPr="00686EC6" w14:paraId="1E499E7E" w14:textId="77777777" w:rsidTr="0004782A">
        <w:tc>
          <w:tcPr>
            <w:tcW w:w="5070" w:type="dxa"/>
          </w:tcPr>
          <w:p w14:paraId="722D3F36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Beschuldigd</w:t>
            </w:r>
          </w:p>
        </w:tc>
        <w:tc>
          <w:tcPr>
            <w:tcW w:w="1162" w:type="dxa"/>
          </w:tcPr>
          <w:p w14:paraId="4CDEE6D0" w14:textId="4CA579CB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</w:tr>
      <w:tr w:rsidR="00C860E8" w:rsidRPr="00686EC6" w14:paraId="22C8F2A0" w14:textId="77777777" w:rsidTr="0004782A">
        <w:tc>
          <w:tcPr>
            <w:tcW w:w="5070" w:type="dxa"/>
          </w:tcPr>
          <w:p w14:paraId="095214F4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Een onvergetelijk schoolkamp</w:t>
            </w:r>
          </w:p>
        </w:tc>
        <w:tc>
          <w:tcPr>
            <w:tcW w:w="1162" w:type="dxa"/>
          </w:tcPr>
          <w:p w14:paraId="2CFA8B91" w14:textId="033E40F5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</w:tr>
      <w:tr w:rsidR="00C860E8" w:rsidRPr="00686EC6" w14:paraId="3948342A" w14:textId="77777777" w:rsidTr="0004782A">
        <w:tc>
          <w:tcPr>
            <w:tcW w:w="5070" w:type="dxa"/>
          </w:tcPr>
          <w:p w14:paraId="12109967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Doen durven of waarheid</w:t>
            </w:r>
          </w:p>
        </w:tc>
        <w:tc>
          <w:tcPr>
            <w:tcW w:w="1162" w:type="dxa"/>
          </w:tcPr>
          <w:p w14:paraId="21D9BD84" w14:textId="064EB32D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</w:tr>
      <w:tr w:rsidR="00C860E8" w:rsidRPr="00686EC6" w14:paraId="344FAC55" w14:textId="77777777" w:rsidTr="0004782A">
        <w:tc>
          <w:tcPr>
            <w:tcW w:w="5070" w:type="dxa"/>
          </w:tcPr>
          <w:p w14:paraId="2206067A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Knokken voor een kans</w:t>
            </w:r>
          </w:p>
        </w:tc>
        <w:tc>
          <w:tcPr>
            <w:tcW w:w="1162" w:type="dxa"/>
          </w:tcPr>
          <w:p w14:paraId="5C333A47" w14:textId="143C735C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C860E8" w:rsidRPr="00686EC6" w14:paraId="6DA3976C" w14:textId="77777777" w:rsidTr="0004782A">
        <w:tc>
          <w:tcPr>
            <w:tcW w:w="5070" w:type="dxa"/>
          </w:tcPr>
          <w:p w14:paraId="6F92F9FD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Gegijzeld</w:t>
            </w:r>
          </w:p>
        </w:tc>
        <w:tc>
          <w:tcPr>
            <w:tcW w:w="1162" w:type="dxa"/>
          </w:tcPr>
          <w:p w14:paraId="748D5931" w14:textId="6E2248C2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</w:tr>
      <w:tr w:rsidR="00C860E8" w:rsidRPr="00686EC6" w14:paraId="35CA73FC" w14:textId="77777777" w:rsidTr="0004782A">
        <w:tc>
          <w:tcPr>
            <w:tcW w:w="5070" w:type="dxa"/>
          </w:tcPr>
          <w:p w14:paraId="37F4F65B" w14:textId="77777777" w:rsidR="00C860E8" w:rsidRPr="00686EC6" w:rsidRDefault="00C860E8" w:rsidP="0004782A">
            <w:pPr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Brandhaard</w:t>
            </w:r>
          </w:p>
        </w:tc>
        <w:tc>
          <w:tcPr>
            <w:tcW w:w="1162" w:type="dxa"/>
          </w:tcPr>
          <w:p w14:paraId="4B9BDF18" w14:textId="338F1C24" w:rsidR="00C860E8" w:rsidRPr="00686EC6" w:rsidRDefault="00C860E8" w:rsidP="00C860E8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</w:tr>
    </w:tbl>
    <w:p w14:paraId="7F7FBD72" w14:textId="77777777" w:rsidR="00C860E8" w:rsidRDefault="00C860E8" w:rsidP="00C860E8">
      <w:pPr>
        <w:spacing w:after="0" w:line="240" w:lineRule="auto"/>
        <w:outlineLvl w:val="0"/>
        <w:rPr>
          <w:sz w:val="24"/>
          <w:szCs w:val="24"/>
        </w:rPr>
      </w:pPr>
    </w:p>
    <w:p w14:paraId="2483B536" w14:textId="07C69CF9" w:rsidR="00EF23E3" w:rsidRPr="00C860E8" w:rsidRDefault="0051789B" w:rsidP="00EF23E3">
      <w:pPr>
        <w:spacing w:after="0" w:line="240" w:lineRule="auto"/>
        <w:outlineLvl w:val="0"/>
      </w:pPr>
      <w:r w:rsidRPr="00C860E8">
        <w:t>Zo zou jouw stemformulier eruit kunnen zien</w:t>
      </w:r>
      <w:r w:rsidR="00C860E8">
        <w:t xml:space="preserve"> als jouw hele klas meedoet</w:t>
      </w:r>
      <w:r w:rsidRPr="00C860E8">
        <w:t>.</w:t>
      </w:r>
      <w:r w:rsidR="00C860E8">
        <w:t xml:space="preserve"> Bij jou krijgen alle boeken van de bovenbouw wel punten, omdat waarschijnlijk elk boek wel door een aantal kinderen gelezen zal zijn.</w:t>
      </w:r>
    </w:p>
    <w:sectPr w:rsidR="00EF23E3" w:rsidRPr="00C860E8" w:rsidSect="0086011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E3"/>
    <w:rsid w:val="00022D83"/>
    <w:rsid w:val="000370AB"/>
    <w:rsid w:val="000B6915"/>
    <w:rsid w:val="0016278C"/>
    <w:rsid w:val="001758E3"/>
    <w:rsid w:val="0017741C"/>
    <w:rsid w:val="002465A1"/>
    <w:rsid w:val="002A71C4"/>
    <w:rsid w:val="00321666"/>
    <w:rsid w:val="003A7286"/>
    <w:rsid w:val="003C5A66"/>
    <w:rsid w:val="0051789B"/>
    <w:rsid w:val="00604998"/>
    <w:rsid w:val="00860116"/>
    <w:rsid w:val="00BA73A8"/>
    <w:rsid w:val="00BE1C79"/>
    <w:rsid w:val="00C860E8"/>
    <w:rsid w:val="00D673FF"/>
    <w:rsid w:val="00E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336DE"/>
  <w15:docId w15:val="{5F8F25D4-0EB6-4641-9BCB-EB10A87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3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23E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F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F2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23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Arjo Klapwijk</cp:lastModifiedBy>
  <cp:revision>3</cp:revision>
  <cp:lastPrinted>2019-12-13T16:46:00Z</cp:lastPrinted>
  <dcterms:created xsi:type="dcterms:W3CDTF">2021-02-16T21:01:00Z</dcterms:created>
  <dcterms:modified xsi:type="dcterms:W3CDTF">2021-02-17T14:07:00Z</dcterms:modified>
</cp:coreProperties>
</file>